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8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1400"/>
        <w:gridCol w:w="100"/>
        <w:gridCol w:w="100"/>
        <w:gridCol w:w="40"/>
      </w:tblGrid>
      <w:tr w:rsidR="00102BD8" w14:paraId="7A782CCE" w14:textId="77777777" w:rsidTr="00AC01F0">
        <w:tc>
          <w:tcPr>
            <w:tcW w:w="40" w:type="dxa"/>
          </w:tcPr>
          <w:p w14:paraId="10B933A9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2BFF8F4C" w14:textId="77777777" w:rsidR="00102BD8" w:rsidRDefault="00102BD8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629133B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0D36FE2" w14:textId="77777777" w:rsidR="00102BD8" w:rsidRDefault="00102BD8">
            <w:pPr>
              <w:pStyle w:val="EMPTYCELLSTYLE"/>
            </w:pPr>
          </w:p>
        </w:tc>
      </w:tr>
      <w:tr w:rsidR="00102BD8" w14:paraId="5416C54A" w14:textId="77777777" w:rsidTr="00AC01F0">
        <w:trPr>
          <w:trHeight w:val="600"/>
        </w:trPr>
        <w:tc>
          <w:tcPr>
            <w:tcW w:w="40" w:type="dxa"/>
          </w:tcPr>
          <w:p w14:paraId="6F5BD6D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E7A0" w14:textId="55155250" w:rsidR="00102BD8" w:rsidRPr="001D4099" w:rsidRDefault="001D4099" w:rsidP="001D4099">
            <w:pPr>
              <w:jc w:val="both"/>
              <w:rPr>
                <w:sz w:val="22"/>
                <w:szCs w:val="22"/>
              </w:rPr>
            </w:pP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განაცხადების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და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შედარება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(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სტადია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)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ლოტი</w:t>
            </w:r>
            <w:r w:rsidRPr="0031112A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r w:rsidR="0031112A" w:rsidRPr="0031112A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№</w:t>
            </w:r>
            <w:r w:rsidR="0031112A">
              <w:rPr>
                <w:rFonts w:ascii="Sylfaen" w:hAnsi="Sylfaen" w:cs="Sylfaen"/>
                <w:b/>
                <w:color w:val="000000"/>
                <w:sz w:val="22"/>
                <w:szCs w:val="22"/>
                <w:lang w:val="ka-GE"/>
              </w:rPr>
              <w:t xml:space="preserve"> </w:t>
            </w:r>
            <w:r w:rsidR="0031112A" w:rsidRPr="0031112A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683.26.00012 «ქსელური მოწყობილობები</w:t>
            </w:r>
          </w:p>
        </w:tc>
        <w:tc>
          <w:tcPr>
            <w:tcW w:w="200" w:type="dxa"/>
            <w:gridSpan w:val="2"/>
          </w:tcPr>
          <w:p w14:paraId="14BB9FC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CEE1133" w14:textId="77777777" w:rsidR="00102BD8" w:rsidRDefault="00102BD8">
            <w:pPr>
              <w:pStyle w:val="EMPTYCELLSTYLE"/>
            </w:pPr>
          </w:p>
        </w:tc>
      </w:tr>
      <w:tr w:rsidR="00102BD8" w14:paraId="14ECE807" w14:textId="77777777" w:rsidTr="00AC01F0">
        <w:trPr>
          <w:trHeight w:val="800"/>
        </w:trPr>
        <w:tc>
          <w:tcPr>
            <w:tcW w:w="40" w:type="dxa"/>
          </w:tcPr>
          <w:p w14:paraId="089B9A2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57DB8" w14:textId="77777777" w:rsidR="00102BD8" w:rsidRPr="00D86ABB" w:rsidRDefault="00D01035">
            <w:pPr>
              <w:jc w:val="both"/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1D4099">
              <w:rPr>
                <w:color w:val="000000"/>
                <w:sz w:val="22"/>
                <w:szCs w:val="22"/>
              </w:rPr>
              <w:t xml:space="preserve">1.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ხელშეკრულების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საუკეთესო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პირობების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დასადგენად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შესყიდვების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/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სატენდერო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კომისია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აფასებს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ადარებს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განაცხადებს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მომხმარებლისთვის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მომგებიანობის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ხარისხის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მიხედვით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შემდეგი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კრიტერიუმების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საფუძველზე</w:t>
            </w:r>
            <w:r w:rsidRPr="001D4099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200" w:type="dxa"/>
            <w:gridSpan w:val="2"/>
          </w:tcPr>
          <w:p w14:paraId="3A64D47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49386E51" w14:textId="77777777" w:rsidR="00102BD8" w:rsidRDefault="00102BD8">
            <w:pPr>
              <w:pStyle w:val="EMPTYCELLSTYLE"/>
            </w:pPr>
          </w:p>
        </w:tc>
      </w:tr>
      <w:tr w:rsidR="00102BD8" w:rsidRPr="001D4099" w14:paraId="00279095" w14:textId="77777777" w:rsidTr="00AC01F0">
        <w:trPr>
          <w:trHeight w:hRule="exact" w:val="14980"/>
        </w:trPr>
        <w:tc>
          <w:tcPr>
            <w:tcW w:w="40" w:type="dxa"/>
          </w:tcPr>
          <w:p w14:paraId="5F8E1CC6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1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590" w:type="dxa"/>
              <w:tblLook w:val="04A0" w:firstRow="1" w:lastRow="0" w:firstColumn="1" w:lastColumn="0" w:noHBand="0" w:noVBand="1"/>
            </w:tblPr>
            <w:tblGrid>
              <w:gridCol w:w="663"/>
              <w:gridCol w:w="4687"/>
              <w:gridCol w:w="1170"/>
              <w:gridCol w:w="1530"/>
              <w:gridCol w:w="1440"/>
              <w:gridCol w:w="990"/>
              <w:gridCol w:w="1110"/>
            </w:tblGrid>
            <w:tr w:rsidR="00DF7762" w:rsidRPr="0005146C" w14:paraId="39EB856C" w14:textId="77777777" w:rsidTr="00D86ABB">
              <w:trPr>
                <w:trHeight w:val="1223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42FB5D9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>№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156031CE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6637BDC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საექსპერტო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შეფასების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მიმართულება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51938076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მოკლე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2B40B08" w14:textId="2AA3FC0D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მიხედვით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მიღებული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7017F56A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მნიშვნელობა</w:t>
                  </w:r>
                  <w:proofErr w:type="spellEnd"/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22ED699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</w:tr>
            <w:tr w:rsidR="00243A6D" w:rsidRPr="0005146C" w14:paraId="70581572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B6A51E9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8D50AAB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საიმედოობა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0736B7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FCAAFDF" w14:textId="333F9D8F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C9C9FE" w14:textId="639F8B94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156DD6F" w14:textId="6517A872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799BBA" w14:textId="19EAD229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b1</w:t>
                  </w:r>
                </w:p>
              </w:tc>
            </w:tr>
            <w:tr w:rsidR="00243A6D" w:rsidRPr="0005146C" w14:paraId="578C1A30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3B9F4F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05BA54A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E0F10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8AAD7F" w14:textId="2388CFD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92EBDD4" w14:textId="30210594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351593" w14:textId="0BEDAD5E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89A502" w14:textId="59280D7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</w:t>
                  </w:r>
                </w:p>
              </w:tc>
            </w:tr>
            <w:tr w:rsidR="00243A6D" w:rsidRPr="0005146C" w14:paraId="4CC530E9" w14:textId="77777777" w:rsidTr="00D86ABB">
              <w:trPr>
                <w:trHeight w:val="1607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582D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0894E4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მონაწილესთან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დადების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განაცხადის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შემადგენლობაში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იმ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წარდგენის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რომლებიც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შეესაბამება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შესყიდვის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დოკუმენტაციის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4F088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CC5511" w14:textId="63C84ED8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E847D8" w14:textId="1ED9258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18D4B5" w14:textId="164FE214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A4CFD1" w14:textId="60E6E62D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b1.1.1</w:t>
                  </w:r>
                </w:p>
              </w:tc>
            </w:tr>
            <w:tr w:rsidR="00243A6D" w:rsidRPr="0005146C" w14:paraId="1FC4FB6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F22606" w14:textId="77777777" w:rsidR="00243A6D" w:rsidRPr="0005146C" w:rsidRDefault="00243A6D" w:rsidP="00243A6D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>1.1.2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A983AE" w14:textId="77777777" w:rsidR="00243A6D" w:rsidRPr="0005146C" w:rsidRDefault="00243A6D" w:rsidP="00243A6D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ოფერტის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მოქმედეის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ვადა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2D7955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94AAE3" w14:textId="0410EC20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6CADCA" w14:textId="4E52148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540ACE" w14:textId="648E4EAF" w:rsidR="00243A6D" w:rsidRPr="0005146C" w:rsidRDefault="00243A6D" w:rsidP="00243A6D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2F5461" w14:textId="7B4C4F59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b1.1.2</w:t>
                  </w:r>
                </w:p>
              </w:tc>
            </w:tr>
            <w:tr w:rsidR="00243A6D" w:rsidRPr="0005146C" w14:paraId="18243B37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CB8E3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7DD7F3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მისაღებობა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D245F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D1FF07" w14:textId="71B0EA2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31662B" w14:textId="32BEAAE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29430F" w14:textId="0EB9B6A1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FE5C35" w14:textId="658531B8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b4.1.3</w:t>
                  </w:r>
                </w:p>
              </w:tc>
            </w:tr>
            <w:tr w:rsidR="00243A6D" w:rsidRPr="0005146C" w14:paraId="0CC022FD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1007E6E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FF0672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A71E0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A36D6FF" w14:textId="135F579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E2A4D0" w14:textId="308A119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D9B7E6" w14:textId="092062C0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70C19A" w14:textId="54812B9C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</w:t>
                  </w:r>
                </w:p>
              </w:tc>
            </w:tr>
            <w:tr w:rsidR="00243A6D" w:rsidRPr="0005146C" w14:paraId="66272F1E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B091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67C41E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DB7ECC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9C5863" w14:textId="22D2EAF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F7A69A" w14:textId="1A131EC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BF5D94" w14:textId="3E5E5A73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75C583" w14:textId="331885AD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b1.2.1</w:t>
                  </w:r>
                </w:p>
              </w:tc>
            </w:tr>
            <w:tr w:rsidR="00243A6D" w:rsidRPr="0005146C" w14:paraId="535801FF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8478DC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C16089E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კვალიფიკაცია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5577A1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DB3A59" w14:textId="29413895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E5A4085" w14:textId="7F65AD18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6A2681" w14:textId="106F46D5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53E3D3" w14:textId="608A0EB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</w:t>
                  </w:r>
                </w:p>
              </w:tc>
            </w:tr>
            <w:tr w:rsidR="00243A6D" w:rsidRPr="0005146C" w14:paraId="7F20D49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18680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A1C7CC" w14:textId="3C68F05E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რეგიონალური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ქსელის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7ABB25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6A52B4" w14:textId="50E4FB8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F3C28B" w14:textId="4FFC52FA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7B31C6" w14:textId="39D6815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50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316C9F" w14:textId="50896AF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b1.3.2</w:t>
                  </w:r>
                </w:p>
              </w:tc>
            </w:tr>
            <w:tr w:rsidR="00243A6D" w:rsidRPr="0005146C" w14:paraId="53F2A710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9AED5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04D78E" w14:textId="6AB3C276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შესაბამისი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ლიცენზიის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E2293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113FE3" w14:textId="296AA7B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CC32D" w14:textId="789DFF59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687BC6" w14:textId="7528E123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614075" w14:textId="2E26701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</w:tr>
            <w:tr w:rsidR="00243A6D" w:rsidRPr="0005146C" w14:paraId="6711C51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2DB2B98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245052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52A150F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76ADEC" w14:textId="31AE9D76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5FB2FE5" w14:textId="0A58169D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693318" w14:textId="69BCE63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D9DD75" w14:textId="2CF8C5F0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b2</w:t>
                  </w:r>
                </w:p>
              </w:tc>
            </w:tr>
            <w:tr w:rsidR="00243A6D" w:rsidRPr="0005146C" w14:paraId="6AE8427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4028A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A23E87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458514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0F2769" w14:textId="2E42FBD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67A423" w14:textId="3036D810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10A702" w14:textId="2EFC881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E3DED4" w14:textId="3DE77722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b2.1</w:t>
                  </w:r>
                </w:p>
              </w:tc>
            </w:tr>
            <w:tr w:rsidR="00243A6D" w:rsidRPr="0005146C" w14:paraId="412BEE2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4A5B5E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EA00F79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პროდუქციის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ხარისხი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D7E6534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4FD6A55" w14:textId="619AFCC8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8E53531" w14:textId="691CEE38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366B72" w14:textId="1099E7A9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C4DBAA" w14:textId="1F1E3FDB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b3</w:t>
                  </w:r>
                </w:p>
              </w:tc>
            </w:tr>
            <w:tr w:rsidR="00243A6D" w:rsidRPr="0005146C" w14:paraId="67E89B83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B8556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171F2A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დავალების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მოცულობისა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ხარისხის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136FD0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B56B6E" w14:textId="055ABC1C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E7583D" w14:textId="69DA21BF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3110F9" w14:textId="6AD3B1AA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65011E" w14:textId="6663A45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b3.1</w:t>
                  </w:r>
                </w:p>
              </w:tc>
            </w:tr>
            <w:tr w:rsidR="00243A6D" w:rsidRPr="0005146C" w14:paraId="63723AEB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2D298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60189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დროებითი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პარამეტრები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25C953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945D9" w14:textId="33972CF1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87B8" w14:textId="307E035B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08A1A5" w14:textId="39DC560C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2DFDE6" w14:textId="5E8595D6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b3.2</w:t>
                  </w:r>
                </w:p>
              </w:tc>
            </w:tr>
            <w:tr w:rsidR="00243A6D" w:rsidRPr="0005146C" w14:paraId="01AD08D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04B2576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4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DE8DC69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წინადადება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95C78FD" w14:textId="77777777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9A81BC" w14:textId="29FF5659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1700501" w14:textId="7C1426A3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17CCD01" w14:textId="2A8CD796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BD190CF" w14:textId="006690B0" w:rsidR="00243A6D" w:rsidRPr="0005146C" w:rsidRDefault="00243A6D" w:rsidP="00243A6D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b3.3</w:t>
                  </w:r>
                </w:p>
              </w:tc>
            </w:tr>
            <w:tr w:rsidR="00243A6D" w:rsidRPr="0005146C" w14:paraId="75B03918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386642" w14:textId="77777777" w:rsidR="00243A6D" w:rsidRPr="0005146C" w:rsidRDefault="00243A6D" w:rsidP="00243A6D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B7E97E" w14:textId="77777777" w:rsidR="00243A6D" w:rsidRPr="0005146C" w:rsidRDefault="00243A6D" w:rsidP="00243A6D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ფასი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854663" w14:textId="77777777" w:rsidR="00243A6D" w:rsidRPr="0005146C" w:rsidRDefault="00243A6D" w:rsidP="00243A6D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EA25F8" w14:textId="3B6E0869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BF8B6A" w14:textId="0DEE1605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541FB3" w14:textId="0CCFEC37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50E6B9" w14:textId="34FEA783" w:rsidR="00243A6D" w:rsidRPr="0005146C" w:rsidRDefault="00243A6D" w:rsidP="00243A6D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b4</w:t>
                  </w:r>
                </w:p>
              </w:tc>
            </w:tr>
          </w:tbl>
          <w:p w14:paraId="424429E8" w14:textId="72CF6A19" w:rsidR="00102BD8" w:rsidRPr="0005146C" w:rsidRDefault="00102BD8">
            <w:pPr>
              <w:pStyle w:val="EMPTYCELLSTYLE"/>
              <w:rPr>
                <w:sz w:val="20"/>
                <w:lang w:val="en-US"/>
              </w:rPr>
            </w:pPr>
          </w:p>
        </w:tc>
        <w:tc>
          <w:tcPr>
            <w:tcW w:w="40" w:type="dxa"/>
          </w:tcPr>
          <w:p w14:paraId="4C089421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</w:tr>
      <w:tr w:rsidR="00102BD8" w14:paraId="346EFBC6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E24866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6C0021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5C07DB25" w14:textId="77777777" w:rsidR="00102BD8" w:rsidRDefault="00102BD8">
            <w:pPr>
              <w:pStyle w:val="EMPTYCELLSTYLE"/>
            </w:pPr>
          </w:p>
        </w:tc>
      </w:tr>
      <w:tr w:rsidR="00102BD8" w14:paraId="7C5B1E4D" w14:textId="77777777" w:rsidTr="00AC01F0">
        <w:trPr>
          <w:gridAfter w:val="2"/>
          <w:wAfter w:w="140" w:type="dxa"/>
          <w:trHeight w:val="2200"/>
        </w:trPr>
        <w:tc>
          <w:tcPr>
            <w:tcW w:w="40" w:type="dxa"/>
          </w:tcPr>
          <w:p w14:paraId="20BDB2E6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4DE79" w14:textId="77777777" w:rsidR="00847DCC" w:rsidRPr="00226A33" w:rsidRDefault="00D01035" w:rsidP="00847DCC">
            <w:pPr>
              <w:rPr>
                <w:rFonts w:ascii="Sylfaen" w:hAnsi="Sylfaen"/>
                <w:color w:val="000000"/>
                <w:lang w:val="ka-GE"/>
              </w:rPr>
            </w:pPr>
            <w:r w:rsidRPr="00226A33">
              <w:rPr>
                <w:color w:val="000000"/>
              </w:rPr>
              <w:br/>
              <w:t xml:space="preserve"> 2. 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იმ შესყიდვის შემთხვევაში, რომლის მონაწილეები შეიძლება იყვნენ მხოლოდ მცირე </w:t>
            </w:r>
            <w:r w:rsidR="00534C42" w:rsidRPr="00226A33">
              <w:rPr>
                <w:rFonts w:ascii="Sylfaen" w:hAnsi="Sylfaen"/>
                <w:color w:val="000000"/>
                <w:lang w:val="ka-GE"/>
              </w:rPr>
              <w:t>დ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ა საშუალო ბისნესის სუბიექტები, და შესყიდვის პროცედურის მეთოდად „ტენდერის“ ან „წინადადებების მოთხოვნის“ არჩევისას, განხილვა და შეფასება სამ ეტაპად ჩატარდება:  </w:t>
            </w:r>
          </w:p>
          <w:p w14:paraId="0C579549" w14:textId="77777777" w:rsidR="00102BD8" w:rsidRPr="00226A33" w:rsidRDefault="00226A33" w:rsidP="00847DCC">
            <w:r w:rsidRPr="00226A33">
              <w:rPr>
                <w:color w:val="000000"/>
              </w:rPr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პირველ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 </w:t>
            </w:r>
            <w:r w:rsidRPr="00226A33">
              <w:rPr>
                <w:rFonts w:ascii="Sylfaen" w:hAnsi="Sylfaen" w:cs="Sylfaen"/>
                <w:color w:val="000000"/>
              </w:rPr>
              <w:t>მხოლოდ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ტექნიკური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მეორე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შემდეგი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მიმარულებებით</w:t>
            </w:r>
            <w:r w:rsidRPr="00226A33">
              <w:rPr>
                <w:color w:val="000000"/>
              </w:rPr>
              <w:t xml:space="preserve">: 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უსაფრთხოება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საკვალიფიკაციო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ფინანსურ</w:t>
            </w:r>
            <w:r w:rsidRPr="00226A33">
              <w:rPr>
                <w:color w:val="000000"/>
              </w:rPr>
              <w:t>-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იურიდიული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- </w:t>
            </w:r>
            <w:r w:rsidRPr="00226A33">
              <w:rPr>
                <w:rFonts w:ascii="Sylfaen" w:hAnsi="Sylfaen" w:cs="Sylfaen"/>
                <w:color w:val="000000"/>
              </w:rPr>
              <w:t>მესამე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D01035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1706D662" w14:textId="77777777" w:rsidR="00102BD8" w:rsidRDefault="00102BD8">
            <w:pPr>
              <w:pStyle w:val="EMPTYCELLSTYLE"/>
            </w:pPr>
          </w:p>
        </w:tc>
      </w:tr>
      <w:tr w:rsidR="00102BD8" w14:paraId="5690A543" w14:textId="77777777" w:rsidTr="00AC01F0">
        <w:trPr>
          <w:gridAfter w:val="2"/>
          <w:wAfter w:w="140" w:type="dxa"/>
          <w:trHeight w:val="540"/>
        </w:trPr>
        <w:tc>
          <w:tcPr>
            <w:tcW w:w="40" w:type="dxa"/>
          </w:tcPr>
          <w:p w14:paraId="4EA672B9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BFBB2" w14:textId="77777777" w:rsidR="00102BD8" w:rsidRPr="00226A33" w:rsidRDefault="00D01035">
            <w:pPr>
              <w:jc w:val="both"/>
            </w:pPr>
            <w:r w:rsidRPr="00226A33">
              <w:rPr>
                <w:color w:val="000000"/>
              </w:rPr>
              <w:t xml:space="preserve">3.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>/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226A33" w:rsidRPr="00226A33">
              <w:rPr>
                <w:color w:val="000000"/>
              </w:rPr>
              <w:t xml:space="preserve"> (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 xml:space="preserve"> / 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დავალებით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მოქმედი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ჯგუფი</w:t>
            </w:r>
            <w:r w:rsidR="00226A33" w:rsidRPr="00226A33">
              <w:rPr>
                <w:color w:val="000000"/>
              </w:rPr>
              <w:t xml:space="preserve">) </w:t>
            </w:r>
            <w:r w:rsidR="00226A33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ადარებს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განაცხადებს</w:t>
            </w:r>
            <w:r w:rsidR="00226A33" w:rsidRPr="00226A33">
              <w:rPr>
                <w:color w:val="000000"/>
              </w:rPr>
              <w:t xml:space="preserve"> 1 </w:t>
            </w:r>
            <w:r w:rsidR="00226A33" w:rsidRPr="00226A33">
              <w:rPr>
                <w:rFonts w:ascii="Sylfaen" w:hAnsi="Sylfaen" w:cs="Sylfaen"/>
                <w:color w:val="000000"/>
              </w:rPr>
              <w:t>პუნქტში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მითითებული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კრიტერიუმების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შესაბამისად</w:t>
            </w:r>
            <w:r w:rsidR="00226A33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2F43C95C" w14:textId="77777777" w:rsidR="00102BD8" w:rsidRDefault="00102BD8">
            <w:pPr>
              <w:pStyle w:val="EMPTYCELLSTYLE"/>
            </w:pPr>
          </w:p>
        </w:tc>
      </w:tr>
      <w:tr w:rsidR="00102BD8" w14:paraId="3C3AE09C" w14:textId="77777777" w:rsidTr="00AC01F0">
        <w:trPr>
          <w:gridAfter w:val="2"/>
          <w:wAfter w:w="140" w:type="dxa"/>
          <w:trHeight w:hRule="exact" w:val="600"/>
        </w:trPr>
        <w:tc>
          <w:tcPr>
            <w:tcW w:w="40" w:type="dxa"/>
          </w:tcPr>
          <w:p w14:paraId="0620E930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C154CC" w14:textId="77777777"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E94DB" w14:textId="77777777" w:rsidR="00102BD8" w:rsidRPr="00226A33" w:rsidRDefault="00D01035">
                  <w:r w:rsidRPr="00226A33">
                    <w:rPr>
                      <w:color w:val="000000"/>
                    </w:rPr>
                    <w:t xml:space="preserve">4.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საექსპერტო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გზით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ამ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სახელმძღვანელოს</w:t>
                  </w:r>
                  <w:r w:rsidR="00226A33" w:rsidRPr="00226A33">
                    <w:rPr>
                      <w:color w:val="000000"/>
                    </w:rPr>
                    <w:t xml:space="preserve"> 1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დანართის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შესაბამისად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68DEFBA3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D687AC6" w14:textId="77777777" w:rsidR="00102BD8" w:rsidRDefault="00102BD8">
            <w:pPr>
              <w:pStyle w:val="EMPTYCELLSTYLE"/>
            </w:pPr>
          </w:p>
        </w:tc>
      </w:tr>
      <w:tr w:rsidR="00102BD8" w14:paraId="25E4B727" w14:textId="77777777" w:rsidTr="00AC01F0">
        <w:trPr>
          <w:gridAfter w:val="2"/>
          <w:wAfter w:w="140" w:type="dxa"/>
          <w:trHeight w:hRule="exact" w:val="9060"/>
        </w:trPr>
        <w:tc>
          <w:tcPr>
            <w:tcW w:w="40" w:type="dxa"/>
          </w:tcPr>
          <w:p w14:paraId="39C7A2FA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14715261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C436A6" w14:textId="51D03F26" w:rsidR="00102BD8" w:rsidRPr="00226A33" w:rsidRDefault="00D01035" w:rsidP="003876EF">
                  <w:r w:rsidRPr="00226A33">
                    <w:rPr>
                      <w:color w:val="000000"/>
                    </w:rPr>
                    <w:br/>
                    <w:t xml:space="preserve">4.1.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Theme="minorHAnsi" w:hAnsiTheme="minorHAnsi"/>
                      <w:color w:val="000000"/>
                      <w:lang w:val="ka-GE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rFonts w:asciiTheme="minorHAnsi" w:hAnsiTheme="minorHAnsi"/>
                      <w:b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</w:t>
                  </w:r>
                  <w:r w:rsidR="00226A33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A45CC2" w14:paraId="2DCBBCB6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71FF12" w14:textId="720A8D2A" w:rsidR="00226A33" w:rsidRDefault="00D01035" w:rsidP="00226A33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4.2.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მიხედვით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ქვე-კრიტერიუმების მიხედვით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="00226A33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მიხედვით;  </w:t>
                  </w:r>
                </w:p>
                <w:p w14:paraId="62533957" w14:textId="12626BCC" w:rsidR="00102BD8" w:rsidRPr="00A45CC2" w:rsidRDefault="00194AB6" w:rsidP="00A45CC2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="00D01035" w:rsidRPr="00A45CC2">
                    <w:rPr>
                      <w:color w:val="000000"/>
                      <w:lang w:val="ka-GE"/>
                    </w:rPr>
                    <w:t>;</w:t>
                  </w:r>
                  <w:r w:rsidR="00D01035" w:rsidRPr="00A45CC2">
                    <w:rPr>
                      <w:color w:val="000000"/>
                      <w:lang w:val="ka-GE"/>
                    </w:rPr>
                    <w:br/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="00A45CC2" w:rsidRPr="00A45CC2">
                    <w:rPr>
                      <w:color w:val="000000"/>
                      <w:lang w:val="ka-GE"/>
                    </w:rPr>
                    <w:t>.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  <w:tr w:rsidR="00102BD8" w:rsidRPr="00226A33" w14:paraId="0E699B77" w14:textId="77777777" w:rsidTr="00194AB6">
              <w:trPr>
                <w:trHeight w:val="1575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3607D" w14:textId="1271F818" w:rsidR="00102BD8" w:rsidRPr="00226A33" w:rsidRDefault="00D01035" w:rsidP="00A45CC2">
                  <w:r w:rsidRPr="00A45CC2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4.3. 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 w:rsidRPr="00226A33">
                    <w:rPr>
                      <w:color w:val="000000"/>
                    </w:rPr>
                    <w:t xml:space="preserve"> 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3-ის კომერციული წინადადების მიხედვით ხორციელდება ქვე-კრიტერიუმების მიხედვით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A45CC2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A45CC2" w:rsidRPr="00226A33">
                    <w:rPr>
                      <w:color w:val="000000"/>
                    </w:rPr>
                    <w:t xml:space="preserve"> (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 w:rsidRPr="00226A33">
                    <w:rPr>
                      <w:color w:val="000000"/>
                    </w:rPr>
                    <w:t xml:space="preserve">)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კომერციული წინადადების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47DE80B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6D3BB03B" w14:textId="77777777" w:rsidR="00102BD8" w:rsidRDefault="00102BD8">
            <w:pPr>
              <w:pStyle w:val="EMPTYCELLSTYLE"/>
            </w:pPr>
          </w:p>
        </w:tc>
      </w:tr>
      <w:tr w:rsidR="00102BD8" w14:paraId="7B611ACB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5253266A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5AF582C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7A6F712" w14:textId="77777777" w:rsidR="00102BD8" w:rsidRDefault="00102BD8">
            <w:pPr>
              <w:pStyle w:val="EMPTYCELLSTYLE"/>
            </w:pPr>
          </w:p>
        </w:tc>
      </w:tr>
      <w:tr w:rsidR="00102BD8" w:rsidRPr="00E810FC" w14:paraId="78AFBAE9" w14:textId="77777777" w:rsidTr="00AC01F0">
        <w:trPr>
          <w:gridAfter w:val="2"/>
          <w:wAfter w:w="140" w:type="dxa"/>
          <w:trHeight w:hRule="exact" w:val="13780"/>
        </w:trPr>
        <w:tc>
          <w:tcPr>
            <w:tcW w:w="40" w:type="dxa"/>
          </w:tcPr>
          <w:p w14:paraId="574DD2DC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E810FC" w14:paraId="3989753A" w14:textId="77777777"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9F182A" w14:textId="36AFEE0A" w:rsidR="00035C04" w:rsidRDefault="00D01035" w:rsidP="00035C04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A45CC2">
                    <w:rPr>
                      <w:color w:val="000000"/>
                    </w:rPr>
                    <w:t>4.3.</w:t>
                  </w:r>
                  <w:r w:rsidRPr="004118A0">
                    <w:rPr>
                      <w:color w:val="000000"/>
                    </w:rPr>
                    <w:t xml:space="preserve">1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>.1-ის „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ფასი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ს“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ქულების მინიჭება ხორციელდება შემდეგი წესით: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035C04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თავდაპირველად, ირჩევა შეფასების სკალა და გეგმიურ თანხას ენიჭება საბაზო შეფასება: თუ ერთ მონაწილეს მაინც აქვს შეთავაზებული ხელშეკრულების ფასი (შემდგომში - ოფერტა), რომელიც  საწყის (მაქსიმალურ) ფასზე ნაკლებია,  (შემდგომში შწკპ - შესყიდვების წლიური კომპლექსური პროგრამა), მაშინ შეფასების სკალა არის 1-დან 5-მდე, შწკპ -ის გეგმიური თანხა არის 2 ქულა (სცენარი 1), თუ ყველა მნიშვნელობა არ არის შწკპ -ზე ნაკლები, მაშინ შეფასების სკალა არის 1-დან 3-მდე, ხოლო შწკპ -ის გეგმიური თანხა - 3 ქულა. ე. ი. მაქსიმუმი (სცენარი 2):  </w:t>
                  </w:r>
                  <w:r w:rsidRPr="004118A0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A45CC2">
                    <w:rPr>
                      <w:color w:val="000000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A45CC2">
                    <w:rPr>
                      <w:color w:val="000000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A45CC2">
                    <w:rPr>
                      <w:color w:val="000000"/>
                    </w:rPr>
                    <w:t>)&lt;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A45CC2">
                    <w:rPr>
                      <w:color w:val="000000"/>
                    </w:rPr>
                    <w:t>;</w:t>
                  </w:r>
                  <w:r w:rsidRPr="00A45CC2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A45CC2">
                    <w:rPr>
                      <w:color w:val="000000"/>
                    </w:rPr>
                    <w:t xml:space="preserve"> 1: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Pr="00A45CC2">
                    <w:rPr>
                      <w:color w:val="000000"/>
                    </w:rPr>
                    <w:t xml:space="preserve">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>1-დან 5-მდე</w:t>
                  </w:r>
                  <w:r w:rsidRPr="00A45CC2">
                    <w:rPr>
                      <w:color w:val="000000"/>
                    </w:rPr>
                    <w:t xml:space="preserve">. 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მონაწილის ოფერტის და შწკპ-ს შედარება:  </w:t>
                  </w:r>
                </w:p>
                <w:p w14:paraId="756EDFB7" w14:textId="77777777" w:rsidR="00102BD8" w:rsidRPr="00E810FC" w:rsidRDefault="00D01035" w:rsidP="00E810FC">
                  <w:pPr>
                    <w:rPr>
                      <w:rFonts w:ascii="Sylfaen" w:hAnsi="Sylfaen"/>
                      <w:lang w:val="ka-GE"/>
                    </w:rPr>
                  </w:pP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/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)&gt;1;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მონაწილის ოფერტა უდრის შწკპ-ს, ასეთი მონაწილე იღებს 2 ქულად. სხვა მონაწილეები ფასდებიან ერთ-ერთი შემდეგი სცენარის 1 ა ან 1 ბ მიხედვით: 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ა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მეტია.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1-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2-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="00F225F8"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F225F8">
                    <w:rPr>
                      <w:color w:val="000000"/>
                      <w:lang w:val="ka-GE"/>
                    </w:rPr>
                    <w:t xml:space="preserve"> 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)/(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="00F225F8"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))+1);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ბ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ნაკლებია. მოწმდება, არის თუ არა მონაწილის შეთავაზებები  შწკპ-ზე  </w:t>
                  </w:r>
                  <w:r w:rsidRPr="00F225F8">
                    <w:rPr>
                      <w:color w:val="000000"/>
                      <w:lang w:val="ka-GE"/>
                    </w:rPr>
                    <w:t xml:space="preserve"> 30%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-ზე ნაკლები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)/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)&lt;0,7;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 მინიმალური შეთავაზება შწკპ-ზე 30% ნაკლებია, მაშინ მაქსიმალურ ქულას 5 შეესაბამება მინიმალური შეთავაზება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5;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="0008558A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)*3/(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))+2));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  <w:t>е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მინიმალური შეთავაზება არ არის შწკპ-ზე 30% ნაკლები, მაშინ მაქსიმალურ ქულას 5 შეესაბამება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 xml:space="preserve">შწკპ-ს თანხა მინუს 30%. 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2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5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  <w:t>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)*10)+2));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სცენარი </w:t>
                  </w:r>
                  <w:r w:rsidRPr="00E810FC">
                    <w:rPr>
                      <w:color w:val="000000"/>
                      <w:lang w:val="ka-GE"/>
                    </w:rPr>
                    <w:t xml:space="preserve">2: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-მდე</w:t>
                  </w:r>
                  <w:r w:rsidRPr="00E810FC">
                    <w:rPr>
                      <w:color w:val="000000"/>
                      <w:lang w:val="ka-GE"/>
                    </w:rPr>
                    <w:t xml:space="preserve">. 3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ქულას იღებს მონაწილე, რომლის ოფერტის ფასი უდრის შწკპ-ს გეგმიურ თანხას. სხვა მონაწილეების შეფასებების გამოთვლა ხორციელდება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="00E810FC"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-მდე </w:t>
                  </w:r>
                  <w:r w:rsidR="00E810FC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=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 xml:space="preserve">)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E810FC">
                    <w:rPr>
                      <w:color w:val="000000"/>
                      <w:lang w:val="ka-GE"/>
                    </w:rPr>
                    <w:t xml:space="preserve"> 1;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E810FC">
                    <w:rPr>
                      <w:color w:val="000000"/>
                      <w:lang w:val="ka-GE"/>
                    </w:rPr>
                    <w:t xml:space="preserve"> 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)*2/(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))+1);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თუ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შესყიდვის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პროცედურა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18.07.2011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>223-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ფზ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ფედერალური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კანონის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,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მაშინ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მონაწილეებს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ეძლევათ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პრეფერენციები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რუსეთის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ფედერაციის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მთავრობის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16.09.2016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925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დადგენილების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. 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</w:tbl>
          <w:p w14:paraId="696314C0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191FEC0F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:rsidRPr="00E810FC" w14:paraId="6456E80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A27715" w14:textId="77777777" w:rsidR="00102BD8" w:rsidRPr="00E810FC" w:rsidRDefault="00102BD8">
            <w:pPr>
              <w:pStyle w:val="EMPTYCELLSTYLE"/>
              <w:pageBreakBefore/>
              <w:rPr>
                <w:lang w:val="ka-GE"/>
              </w:rPr>
            </w:pPr>
          </w:p>
        </w:tc>
        <w:tc>
          <w:tcPr>
            <w:tcW w:w="11400" w:type="dxa"/>
          </w:tcPr>
          <w:p w14:paraId="5BBF0C9C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4B53AE6A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14:paraId="6E6DB633" w14:textId="77777777" w:rsidTr="00AC01F0">
        <w:trPr>
          <w:gridAfter w:val="2"/>
          <w:wAfter w:w="140" w:type="dxa"/>
          <w:trHeight w:hRule="exact" w:val="12920"/>
        </w:trPr>
        <w:tc>
          <w:tcPr>
            <w:tcW w:w="40" w:type="dxa"/>
          </w:tcPr>
          <w:p w14:paraId="750F63D9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43A6D" w14:paraId="43C0BF4F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7674D7" w14:textId="77777777" w:rsidR="00CD1016" w:rsidRDefault="00D01035" w:rsidP="00CD1016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E810FC">
                    <w:rPr>
                      <w:color w:val="000000"/>
                      <w:lang w:val="ka-GE"/>
                    </w:rPr>
                    <w:br/>
                    <w:t xml:space="preserve">4.4.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4118A0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>-ის „</w:t>
                  </w:r>
                  <w:r w:rsidR="004118A0" w:rsidRP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4118A0" w:rsidRPr="00A06E82">
                    <w:rPr>
                      <w:color w:val="000000"/>
                      <w:lang w:val="ka-GE"/>
                    </w:rPr>
                    <w:t xml:space="preserve">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>საიმედოობის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მიხედვით ქულების ჯამის საფუძველზე</w:t>
                  </w:r>
                  <w:r w:rsidR="00CD1016">
                    <w:rPr>
                      <w:rFonts w:ascii="Sylfaen" w:hAnsi="Sylfaen" w:cs="Sylfaen"/>
                      <w:color w:val="000000"/>
                      <w:lang w:val="ka-GE"/>
                    </w:rPr>
                    <w:t>,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: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CD1016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  <w:p w14:paraId="5D6D436E" w14:textId="322C5B2B" w:rsidR="00102BD8" w:rsidRPr="00A06E82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=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A06E82">
                    <w:rPr>
                      <w:color w:val="000000"/>
                      <w:lang w:val="ka-GE"/>
                    </w:rPr>
                    <w:t>: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სანდოობის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A06E82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243A6D" w14:paraId="1B92BDD4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80633" w14:textId="3FB59292" w:rsidR="00102BD8" w:rsidRPr="004D7D7B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t xml:space="preserve">4.4.1.  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6C1FA9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4D7D7B">
                    <w:rPr>
                      <w:color w:val="000000"/>
                      <w:lang w:val="ka-GE"/>
                    </w:rPr>
                    <w:t>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>k1.1.1 * b1.1.1 + k1.1.2 * b1.1.2 + k1.1.3 * b1.1.3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  <w:t>где: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k1.1.1, k1.1.2, k1.1.3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b1.1.1, b1.1.2, b1.1.3 </w:t>
                  </w:r>
                  <w:r w:rsidR="004D7D7B">
                    <w:rPr>
                      <w:b/>
                      <w:i/>
                      <w:color w:val="000000"/>
                      <w:lang w:val="ka-GE"/>
                    </w:rPr>
                    <w:t xml:space="preserve">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4D7D7B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226A33" w14:paraId="1377A935" w14:textId="77777777"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925AF" w14:textId="53208242" w:rsidR="00102BD8" w:rsidRPr="00226A33" w:rsidRDefault="00D01035" w:rsidP="004E3E27"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4.4.2.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“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4E3E27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4E3E27">
                    <w:rPr>
                      <w:i/>
                      <w:color w:val="000000"/>
                    </w:rPr>
                    <w:t>.2</w:t>
                  </w:r>
                  <w:r w:rsidRPr="004E3E27">
                    <w:rPr>
                      <w:color w:val="000000"/>
                    </w:rPr>
                    <w:t xml:space="preserve"> –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(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)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4E3E27" w:rsidRP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226A33" w14:paraId="3990DE6B" w14:textId="77777777"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A308AE" w14:textId="2416EDDD" w:rsidR="00102BD8" w:rsidRPr="00226A33" w:rsidRDefault="00D01035" w:rsidP="004E3E27">
                  <w:r w:rsidRPr="00226A33">
                    <w:rPr>
                      <w:color w:val="000000"/>
                    </w:rPr>
                    <w:br/>
                    <w:t xml:space="preserve">4.4.3.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.3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</w:rPr>
                    <w:t>k1.3.1 * b1.3.1 + k1.3.2 * b1.3.2 + k1.3.3 * b1.3.3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09056F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პირობების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,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k1.3.3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>,</w:t>
                  </w:r>
                  <w:r w:rsidR="004D7D7B">
                    <w:t xml:space="preserve">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b1.3.3 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5B175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03EB216B" w14:textId="77777777" w:rsidR="00102BD8" w:rsidRDefault="00102BD8">
            <w:pPr>
              <w:pStyle w:val="EMPTYCELLSTYLE"/>
            </w:pPr>
          </w:p>
        </w:tc>
      </w:tr>
      <w:tr w:rsidR="00102BD8" w14:paraId="06B830F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1F3A271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7AAB695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CF539D4" w14:textId="77777777" w:rsidR="00102BD8" w:rsidRDefault="00102BD8">
            <w:pPr>
              <w:pStyle w:val="EMPTYCELLSTYLE"/>
            </w:pPr>
          </w:p>
        </w:tc>
      </w:tr>
      <w:tr w:rsidR="00102BD8" w14:paraId="20F660A8" w14:textId="77777777" w:rsidTr="00194AB6">
        <w:trPr>
          <w:gridAfter w:val="2"/>
          <w:wAfter w:w="140" w:type="dxa"/>
          <w:trHeight w:hRule="exact" w:val="4482"/>
        </w:trPr>
        <w:tc>
          <w:tcPr>
            <w:tcW w:w="40" w:type="dxa"/>
          </w:tcPr>
          <w:p w14:paraId="633A467F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E0F863" w14:textId="77777777"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EB9FCD" w14:textId="77777777" w:rsidR="00EA7512" w:rsidRPr="004D7D7B" w:rsidRDefault="00D01035" w:rsidP="00534C42">
                  <w:pPr>
                    <w:rPr>
                      <w:color w:val="000000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4.5. 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საბოლოო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194AB6" w:rsidRPr="00194AB6">
                    <w:rPr>
                      <w:rFonts w:ascii="Sylfaen" w:hAnsi="Sylfaen" w:cs="Sylfaen"/>
                      <w:color w:val="000000"/>
                    </w:rPr>
                    <w:t xml:space="preserve"> </w:t>
                  </w:r>
                  <w:r w:rsidR="00194AB6">
                    <w:rPr>
                      <w:rFonts w:ascii="Sylfaen" w:hAnsi="Sylfaen" w:cs="Sylfaen"/>
                      <w:color w:val="000000"/>
                      <w:lang w:val="en-US"/>
                    </w:rPr>
                    <w:t>S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გამოითვლება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კრიტერიუმისთვის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მიღებული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შეჯამებით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შემდეგი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ფორმულის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rFonts w:ascii="Sylfaen" w:hAnsi="Sylfaen"/>
                      <w:b/>
                      <w:i/>
                      <w:color w:val="000000"/>
                      <w:lang w:val="ka-GE"/>
                    </w:rPr>
                    <w:t xml:space="preserve">S  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534C4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S</w:t>
                  </w:r>
                  <w:r w:rsidRPr="00226A33">
                    <w:rPr>
                      <w:color w:val="000000"/>
                    </w:rPr>
                    <w:t xml:space="preserve">–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სატენდერო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საერთო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ოდენობა</w:t>
                  </w:r>
                  <w:r w:rsidRPr="00226A33">
                    <w:rPr>
                      <w:color w:val="000000"/>
                    </w:rPr>
                    <w:t>;</w:t>
                  </w:r>
                </w:p>
                <w:p w14:paraId="4DAF51C6" w14:textId="0F5E7B61" w:rsidR="00102BD8" w:rsidRPr="00226A33" w:rsidRDefault="00EA7512" w:rsidP="00534C42"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br/>
                  </w:r>
                  <w:r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color w:val="000000"/>
                    </w:rPr>
                    <w:br/>
                  </w:r>
                </w:p>
              </w:tc>
            </w:tr>
          </w:tbl>
          <w:p w14:paraId="26A5D78A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34AA059" w14:textId="77777777" w:rsidR="00102BD8" w:rsidRDefault="00102BD8">
            <w:pPr>
              <w:pStyle w:val="EMPTYCELLSTYLE"/>
            </w:pPr>
          </w:p>
        </w:tc>
      </w:tr>
      <w:tr w:rsidR="00102BD8" w14:paraId="11668BCE" w14:textId="77777777" w:rsidTr="00AC01F0">
        <w:trPr>
          <w:gridAfter w:val="2"/>
          <w:wAfter w:w="140" w:type="dxa"/>
          <w:trHeight w:val="4680"/>
        </w:trPr>
        <w:tc>
          <w:tcPr>
            <w:tcW w:w="40" w:type="dxa"/>
          </w:tcPr>
          <w:p w14:paraId="26E6DD35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FB5F" w14:textId="69C87578" w:rsidR="00102BD8" w:rsidRPr="00226A33" w:rsidRDefault="00D01035" w:rsidP="00534C42">
            <w:r w:rsidRPr="00226A33">
              <w:rPr>
                <w:color w:val="000000"/>
              </w:rPr>
              <w:br/>
              <w:t xml:space="preserve"> 5. 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09056F" w:rsidRPr="00226A33">
              <w:rPr>
                <w:color w:val="000000"/>
              </w:rPr>
              <w:t xml:space="preserve"> / </w:t>
            </w:r>
            <w:r w:rsidR="0009056F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მიერ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თითოეულ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სხვებთან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მიმართებაში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, 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შემცირების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პირველი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რომელმაც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დააგროვა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ქულების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მაქსიმალური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რაოდენობა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საუკეთესო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შემცველად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თუ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რამდენიმე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შეიცავს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ერთსა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იმავე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მიიღეს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თანაბარი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მნიშვნელობა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მცირე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ადრე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მიღებულ</w:t>
            </w:r>
            <w:r w:rsidR="0009056F" w:rsidRPr="00226A33">
              <w:rPr>
                <w:color w:val="000000"/>
              </w:rPr>
              <w:t xml:space="preserve"> (</w:t>
            </w:r>
            <w:r w:rsidR="0009056F" w:rsidRPr="00226A33">
              <w:rPr>
                <w:rFonts w:ascii="Sylfaen" w:hAnsi="Sylfaen" w:cs="Sylfaen"/>
                <w:color w:val="000000"/>
              </w:rPr>
              <w:t>ელექტრონულ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პლატფორმაზე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რეგისტრირებულ</w:t>
            </w:r>
            <w:r w:rsidR="0009056F" w:rsidRPr="00226A33">
              <w:rPr>
                <w:color w:val="000000"/>
              </w:rPr>
              <w:t xml:space="preserve">)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Pr="00226A33">
              <w:rPr>
                <w:color w:val="000000"/>
              </w:rPr>
              <w:t xml:space="preserve">. </w:t>
            </w:r>
            <w:r w:rsidRPr="00226A33">
              <w:rPr>
                <w:color w:val="000000"/>
              </w:rPr>
              <w:br/>
            </w:r>
            <w:r w:rsidRPr="00226A33">
              <w:rPr>
                <w:color w:val="000000"/>
              </w:rPr>
              <w:br/>
              <w:t xml:space="preserve"> 6. 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პროცედურის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ან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მონაწილეთა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წინასწარ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>(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) ჩატარების შემდეგ  </w:t>
            </w:r>
            <w:r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1927AE" w:rsidRPr="00226A33">
              <w:rPr>
                <w:color w:val="000000"/>
              </w:rPr>
              <w:t xml:space="preserve"> (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ჯგუფი</w:t>
            </w:r>
            <w:r w:rsidR="001927AE" w:rsidRPr="00226A33">
              <w:rPr>
                <w:color w:val="000000"/>
              </w:rPr>
              <w:t xml:space="preserve">)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იმ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კრიტერიუმებს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რომლებზეც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შეიცვალა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ინფორმაცია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ამავე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შემდეგ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შეიძლება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განმეორდეს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ნებისმიერი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/ </w:t>
            </w:r>
            <w:r w:rsidR="001927AE" w:rsidRPr="00226A33">
              <w:rPr>
                <w:rFonts w:ascii="Sylfaen" w:hAnsi="Sylfaen" w:cs="Sylfaen"/>
                <w:color w:val="000000"/>
              </w:rPr>
              <w:t>ქვე</w:t>
            </w:r>
            <w:r w:rsidR="001927AE" w:rsidRPr="00226A33">
              <w:rPr>
                <w:color w:val="000000"/>
              </w:rPr>
              <w:t>-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="001927AE" w:rsidRPr="00226A33">
              <w:rPr>
                <w:color w:val="000000"/>
              </w:rPr>
              <w:t xml:space="preserve">.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ჩატარებისას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განმეორებით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ტარდება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მხოლოდ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Pr="00226A33">
              <w:rPr>
                <w:color w:val="000000"/>
              </w:rPr>
              <w:t xml:space="preserve">. </w:t>
            </w:r>
          </w:p>
        </w:tc>
        <w:tc>
          <w:tcPr>
            <w:tcW w:w="100" w:type="dxa"/>
          </w:tcPr>
          <w:p w14:paraId="63781911" w14:textId="77777777" w:rsidR="00102BD8" w:rsidRDefault="00102BD8">
            <w:pPr>
              <w:pStyle w:val="EMPTYCELLSTYLE"/>
            </w:pPr>
          </w:p>
        </w:tc>
      </w:tr>
    </w:tbl>
    <w:p w14:paraId="260E1429" w14:textId="77777777" w:rsidR="00073BAB" w:rsidRDefault="00073BAB" w:rsidP="00AC01F0"/>
    <w:sectPr w:rsidR="00073BAB" w:rsidSect="00131A03">
      <w:pgSz w:w="11900" w:h="16840"/>
      <w:pgMar w:top="27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D8"/>
    <w:rsid w:val="00035C04"/>
    <w:rsid w:val="0005146C"/>
    <w:rsid w:val="00073BAB"/>
    <w:rsid w:val="0007427D"/>
    <w:rsid w:val="0008558A"/>
    <w:rsid w:val="0009056F"/>
    <w:rsid w:val="00102BD8"/>
    <w:rsid w:val="00110AA5"/>
    <w:rsid w:val="00131A03"/>
    <w:rsid w:val="00162E95"/>
    <w:rsid w:val="001927AE"/>
    <w:rsid w:val="00194AB6"/>
    <w:rsid w:val="001D4099"/>
    <w:rsid w:val="00226A33"/>
    <w:rsid w:val="00243A6D"/>
    <w:rsid w:val="002A2CA8"/>
    <w:rsid w:val="002E1595"/>
    <w:rsid w:val="0031112A"/>
    <w:rsid w:val="003876EF"/>
    <w:rsid w:val="004118A0"/>
    <w:rsid w:val="00412851"/>
    <w:rsid w:val="00436BF6"/>
    <w:rsid w:val="00453AAC"/>
    <w:rsid w:val="004D7D7B"/>
    <w:rsid w:val="004E3E27"/>
    <w:rsid w:val="005006E4"/>
    <w:rsid w:val="00534C42"/>
    <w:rsid w:val="006C1FA9"/>
    <w:rsid w:val="00752211"/>
    <w:rsid w:val="007C3E0A"/>
    <w:rsid w:val="00847DCC"/>
    <w:rsid w:val="008B2075"/>
    <w:rsid w:val="008C23BE"/>
    <w:rsid w:val="0094175C"/>
    <w:rsid w:val="009A6A6E"/>
    <w:rsid w:val="00A06E82"/>
    <w:rsid w:val="00A45CC2"/>
    <w:rsid w:val="00AC01F0"/>
    <w:rsid w:val="00AC6CCA"/>
    <w:rsid w:val="00CD1016"/>
    <w:rsid w:val="00CE07FE"/>
    <w:rsid w:val="00D01035"/>
    <w:rsid w:val="00D46368"/>
    <w:rsid w:val="00D53B09"/>
    <w:rsid w:val="00D86ABB"/>
    <w:rsid w:val="00DF7762"/>
    <w:rsid w:val="00E810FC"/>
    <w:rsid w:val="00EA7512"/>
    <w:rsid w:val="00F17E97"/>
    <w:rsid w:val="00F225F8"/>
    <w:rsid w:val="00FD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F9DF"/>
  <w15:docId w15:val="{8A92BE47-625E-463E-817C-7E9FF79A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E0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C3E0A"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sid w:val="007C3E0A"/>
    <w:rPr>
      <w:rFonts w:ascii="SansSerif" w:eastAsia="SansSerif" w:hAnsi="SansSerif" w:cs="SansSerif"/>
      <w:color w:val="000000"/>
    </w:rPr>
  </w:style>
  <w:style w:type="paragraph" w:styleId="ListParagraph">
    <w:name w:val="List Paragraph"/>
    <w:basedOn w:val="Normal"/>
    <w:uiPriority w:val="34"/>
    <w:qFormat/>
    <w:rsid w:val="00D86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1248</Words>
  <Characters>9441</Characters>
  <Application>Microsoft Office Word</Application>
  <DocSecurity>0</DocSecurity>
  <Lines>410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Nikoloz Chargeishvili</cp:lastModifiedBy>
  <cp:revision>5</cp:revision>
  <dcterms:created xsi:type="dcterms:W3CDTF">2025-01-10T07:08:00Z</dcterms:created>
  <dcterms:modified xsi:type="dcterms:W3CDTF">2026-01-27T11:05:00Z</dcterms:modified>
</cp:coreProperties>
</file>